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53A9A02E" w14:textId="77777777" w:rsidR="00DB147A" w:rsidRDefault="00DB147A" w:rsidP="00411E77">
      <w:pPr>
        <w:jc w:val="center"/>
        <w:rPr>
          <w:rFonts w:ascii="Arial" w:hAnsi="Arial" w:cs="Arial"/>
          <w:sz w:val="22"/>
          <w:szCs w:val="22"/>
        </w:rPr>
      </w:pPr>
    </w:p>
    <w:p w14:paraId="7DBFF732" w14:textId="0C73DB1D" w:rsidR="00DB147A" w:rsidRPr="00DB147A" w:rsidRDefault="00DB147A" w:rsidP="00411E77">
      <w:pPr>
        <w:jc w:val="center"/>
        <w:rPr>
          <w:rFonts w:ascii="Arial" w:hAnsi="Arial" w:cs="Arial"/>
          <w:b/>
          <w:bCs/>
          <w:sz w:val="22"/>
          <w:szCs w:val="22"/>
        </w:rPr>
      </w:pPr>
      <w:r w:rsidRPr="00DB147A">
        <w:rPr>
          <w:rFonts w:ascii="Arial" w:hAnsi="Arial" w:cs="Arial"/>
          <w:b/>
          <w:bCs/>
          <w:sz w:val="22"/>
          <w:szCs w:val="22"/>
        </w:rPr>
        <w:t>JOB DESCRIPTION</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45E1478" w:rsidR="00C31C3C" w:rsidRPr="00DB147A" w:rsidRDefault="00DB147A" w:rsidP="004118C9">
            <w:pPr>
              <w:tabs>
                <w:tab w:val="left" w:pos="2552"/>
              </w:tabs>
              <w:rPr>
                <w:rFonts w:ascii="Arial" w:hAnsi="Arial" w:cs="Arial"/>
                <w:bCs/>
                <w:sz w:val="22"/>
                <w:szCs w:val="22"/>
              </w:rPr>
            </w:pPr>
            <w:r w:rsidRPr="00DB147A">
              <w:rPr>
                <w:rFonts w:ascii="Arial" w:hAnsi="Arial" w:cs="Arial"/>
                <w:bCs/>
                <w:sz w:val="22"/>
                <w:szCs w:val="22"/>
              </w:rPr>
              <w:t>Social Media Content Manager</w:t>
            </w:r>
          </w:p>
        </w:tc>
      </w:tr>
      <w:tr w:rsidR="00C31C3C" w14:paraId="562E83AE" w14:textId="77777777" w:rsidTr="00C31C3C">
        <w:tc>
          <w:tcPr>
            <w:tcW w:w="4508" w:type="dxa"/>
          </w:tcPr>
          <w:p w14:paraId="43D9F692" w14:textId="51AC2178"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3456E429" w:rsidR="00C31C3C" w:rsidRPr="00DB147A" w:rsidRDefault="00DB147A" w:rsidP="004118C9">
            <w:pPr>
              <w:tabs>
                <w:tab w:val="left" w:pos="2552"/>
              </w:tabs>
              <w:rPr>
                <w:rFonts w:ascii="Arial" w:hAnsi="Arial" w:cs="Arial"/>
                <w:bCs/>
                <w:sz w:val="22"/>
                <w:szCs w:val="22"/>
              </w:rPr>
            </w:pPr>
            <w:r w:rsidRPr="00DB147A">
              <w:rPr>
                <w:rFonts w:ascii="Arial" w:hAnsi="Arial" w:cs="Arial"/>
                <w:bCs/>
                <w:sz w:val="22"/>
                <w:szCs w:val="22"/>
              </w:rPr>
              <w:t>External Relations Directorate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65041423" w:rsidR="00C31C3C" w:rsidRPr="00DB147A" w:rsidRDefault="00DB147A" w:rsidP="004118C9">
            <w:pPr>
              <w:tabs>
                <w:tab w:val="left" w:pos="2552"/>
              </w:tabs>
              <w:rPr>
                <w:rFonts w:ascii="Arial" w:hAnsi="Arial" w:cs="Arial"/>
                <w:bCs/>
                <w:sz w:val="22"/>
                <w:szCs w:val="22"/>
              </w:rPr>
            </w:pPr>
            <w:r w:rsidRPr="00DB147A">
              <w:rPr>
                <w:rFonts w:ascii="Arial" w:hAnsi="Arial" w:cs="Arial"/>
                <w:bCs/>
                <w:sz w:val="22"/>
                <w:szCs w:val="22"/>
              </w:rPr>
              <w:t>F: £44,577 to £49,641</w:t>
            </w:r>
          </w:p>
        </w:tc>
      </w:tr>
      <w:tr w:rsidR="00C31C3C" w14:paraId="2D868D69" w14:textId="77777777" w:rsidTr="00C31C3C">
        <w:tc>
          <w:tcPr>
            <w:tcW w:w="4508" w:type="dxa"/>
          </w:tcPr>
          <w:p w14:paraId="37FBF71A" w14:textId="70EF388D"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1C17EB29" w:rsidR="00C31C3C" w:rsidRPr="00B95A3C" w:rsidRDefault="00DB147A" w:rsidP="004118C9">
            <w:pPr>
              <w:tabs>
                <w:tab w:val="left" w:pos="2552"/>
              </w:tabs>
              <w:rPr>
                <w:rFonts w:ascii="Arial" w:hAnsi="Arial" w:cs="Arial"/>
                <w:bCs/>
                <w:sz w:val="22"/>
                <w:szCs w:val="22"/>
              </w:rPr>
            </w:pPr>
            <w:r w:rsidRPr="00B95A3C">
              <w:rPr>
                <w:rFonts w:ascii="Arial" w:hAnsi="Arial" w:cs="Arial"/>
                <w:bCs/>
                <w:sz w:val="22"/>
                <w:szCs w:val="22"/>
              </w:rPr>
              <w:t xml:space="preserve">Docklands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F6B691F" w:rsidR="00C31C3C" w:rsidRPr="00B95A3C" w:rsidRDefault="00DB147A" w:rsidP="004118C9">
            <w:pPr>
              <w:tabs>
                <w:tab w:val="left" w:pos="2552"/>
              </w:tabs>
              <w:rPr>
                <w:rFonts w:ascii="Arial" w:hAnsi="Arial" w:cs="Arial"/>
                <w:bCs/>
                <w:sz w:val="22"/>
                <w:szCs w:val="22"/>
              </w:rPr>
            </w:pPr>
            <w:r w:rsidRPr="00B95A3C">
              <w:rPr>
                <w:rFonts w:ascii="Arial" w:hAnsi="Arial" w:cs="Arial"/>
                <w:bCs/>
                <w:sz w:val="22"/>
                <w:szCs w:val="22"/>
              </w:rPr>
              <w:t>Head of Communications</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38AFF71D" w:rsidR="00C31C3C" w:rsidRPr="00B95A3C" w:rsidRDefault="00DB147A" w:rsidP="004118C9">
            <w:pPr>
              <w:tabs>
                <w:tab w:val="left" w:pos="2552"/>
              </w:tabs>
              <w:rPr>
                <w:rFonts w:ascii="Arial" w:hAnsi="Arial" w:cs="Arial"/>
                <w:bCs/>
                <w:sz w:val="22"/>
                <w:szCs w:val="22"/>
              </w:rPr>
            </w:pPr>
            <w:r w:rsidRPr="00B95A3C">
              <w:rPr>
                <w:rFonts w:ascii="Arial" w:hAnsi="Arial" w:cs="Arial"/>
                <w:bCs/>
                <w:sz w:val="22"/>
                <w:szCs w:val="22"/>
              </w:rPr>
              <w:t>Social Media Officers, Social Media Assistants, Student Social Media Ambassadors</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01826EE5" w:rsidR="00C31C3C" w:rsidRPr="00DB147A" w:rsidRDefault="00DB147A" w:rsidP="004118C9">
            <w:pPr>
              <w:tabs>
                <w:tab w:val="left" w:pos="2552"/>
              </w:tabs>
              <w:rPr>
                <w:rFonts w:ascii="Arial" w:hAnsi="Arial" w:cs="Arial"/>
                <w:bCs/>
                <w:sz w:val="22"/>
                <w:szCs w:val="22"/>
              </w:rPr>
            </w:pPr>
            <w:r w:rsidRPr="00DB147A">
              <w:rPr>
                <w:rFonts w:ascii="Arial" w:hAnsi="Arial" w:cs="Arial"/>
                <w:bCs/>
                <w:sz w:val="22"/>
                <w:szCs w:val="22"/>
              </w:rPr>
              <w:t>Schools, Colleges and other Services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534F03F4" w:rsidR="00C31C3C" w:rsidRPr="00DB147A" w:rsidRDefault="00DB147A" w:rsidP="004118C9">
            <w:pPr>
              <w:tabs>
                <w:tab w:val="left" w:pos="2552"/>
              </w:tabs>
              <w:rPr>
                <w:rFonts w:ascii="Arial" w:hAnsi="Arial" w:cs="Arial"/>
                <w:bCs/>
                <w:sz w:val="22"/>
                <w:szCs w:val="22"/>
              </w:rPr>
            </w:pPr>
            <w:r>
              <w:rPr>
                <w:rFonts w:ascii="Arial" w:hAnsi="Arial" w:cs="Arial"/>
                <w:bCs/>
                <w:sz w:val="22"/>
                <w:szCs w:val="22"/>
              </w:rPr>
              <w:t xml:space="preserve">Permanent, Full time </w:t>
            </w:r>
            <w:r w:rsidR="002769C8">
              <w:rPr>
                <w:rFonts w:ascii="Arial" w:hAnsi="Arial" w:cs="Arial"/>
                <w:bCs/>
                <w:sz w:val="22"/>
                <w:szCs w:val="22"/>
              </w:rPr>
              <w:t>(35</w:t>
            </w:r>
            <w:r>
              <w:rPr>
                <w:rFonts w:ascii="Arial" w:hAnsi="Arial" w:cs="Arial"/>
                <w:bCs/>
                <w:sz w:val="22"/>
                <w:szCs w:val="22"/>
              </w:rPr>
              <w:t xml:space="preserve"> hours per week)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3F9406E3"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 xml:space="preserve">DEPARTMENT </w:t>
      </w:r>
      <w:r w:rsidR="00DB147A">
        <w:rPr>
          <w:rFonts w:ascii="Arial" w:hAnsi="Arial" w:cs="Arial"/>
          <w:b/>
          <w:bCs/>
          <w:sz w:val="22"/>
          <w:szCs w:val="22"/>
        </w:rPr>
        <w:t>(External</w:t>
      </w:r>
      <w:r w:rsidR="00DB147A" w:rsidRPr="00DB147A">
        <w:rPr>
          <w:rFonts w:ascii="Arial" w:hAnsi="Arial" w:cs="Arial"/>
          <w:b/>
          <w:bCs/>
          <w:sz w:val="22"/>
          <w:szCs w:val="22"/>
        </w:rPr>
        <w:t xml:space="preserve"> Relations Directorate</w:t>
      </w:r>
      <w:r w:rsidR="00DB147A">
        <w:rPr>
          <w:rFonts w:ascii="Arial" w:hAnsi="Arial" w:cs="Arial"/>
          <w:b/>
          <w:bCs/>
          <w:sz w:val="22"/>
          <w:szCs w:val="22"/>
        </w:rPr>
        <w:t>)</w:t>
      </w:r>
    </w:p>
    <w:p w14:paraId="3C108CF8" w14:textId="77777777" w:rsidR="009B4C08" w:rsidRPr="007007EB" w:rsidRDefault="009B4C08" w:rsidP="002C4E4E">
      <w:pPr>
        <w:jc w:val="both"/>
        <w:rPr>
          <w:rFonts w:ascii="Arial" w:hAnsi="Arial" w:cs="Arial"/>
          <w:b/>
          <w:bCs/>
          <w:sz w:val="22"/>
          <w:szCs w:val="22"/>
        </w:rPr>
      </w:pPr>
    </w:p>
    <w:p w14:paraId="403250F2" w14:textId="4D51B17A" w:rsidR="00146BE3" w:rsidRDefault="00146BE3" w:rsidP="00DB147A">
      <w:pPr>
        <w:jc w:val="both"/>
        <w:rPr>
          <w:rFonts w:ascii="Arial" w:hAnsi="Arial" w:cs="Arial"/>
          <w:sz w:val="22"/>
          <w:szCs w:val="22"/>
        </w:rPr>
      </w:pPr>
      <w:r w:rsidRPr="00146BE3">
        <w:rPr>
          <w:rFonts w:ascii="Arial" w:hAnsi="Arial" w:cs="Arial"/>
          <w:sz w:val="22"/>
          <w:szCs w:val="22"/>
        </w:rPr>
        <w:t xml:space="preserve">We have built an External Relations Directorate that has brought together an integrated Communications &amp; Engagement and Student Recruitment &amp; Marketing service. The directorate is made up of </w:t>
      </w:r>
      <w:r w:rsidR="002D02EB" w:rsidRPr="00146BE3">
        <w:rPr>
          <w:rFonts w:ascii="Arial" w:hAnsi="Arial" w:cs="Arial"/>
          <w:sz w:val="22"/>
          <w:szCs w:val="22"/>
        </w:rPr>
        <w:t>several</w:t>
      </w:r>
      <w:r w:rsidRPr="00146BE3">
        <w:rPr>
          <w:rFonts w:ascii="Arial" w:hAnsi="Arial" w:cs="Arial"/>
          <w:sz w:val="22"/>
          <w:szCs w:val="22"/>
        </w:rPr>
        <w:t xml:space="preserve"> teams including Communications &amp; Engagement, Marketing, </w:t>
      </w:r>
      <w:r w:rsidRPr="00146BE3">
        <w:rPr>
          <w:rFonts w:ascii="Arial" w:hAnsi="Arial" w:cs="Arial"/>
          <w:sz w:val="22"/>
          <w:szCs w:val="22"/>
        </w:rPr>
        <w:lastRenderedPageBreak/>
        <w:t>Recruitment and Conversion, Outreach and Access, Change and Transformation (Design and Digital), Events and Advancement and the International Office.</w:t>
      </w:r>
      <w:r>
        <w:rPr>
          <w:rFonts w:ascii="Arial" w:hAnsi="Arial" w:cs="Arial"/>
          <w:sz w:val="22"/>
          <w:szCs w:val="22"/>
        </w:rPr>
        <w:t xml:space="preserve"> </w:t>
      </w:r>
    </w:p>
    <w:p w14:paraId="009E50C9" w14:textId="77777777" w:rsidR="00146BE3" w:rsidRDefault="00146BE3" w:rsidP="00DB147A">
      <w:pPr>
        <w:jc w:val="both"/>
        <w:rPr>
          <w:rFonts w:ascii="Arial" w:hAnsi="Arial" w:cs="Arial"/>
          <w:sz w:val="22"/>
          <w:szCs w:val="22"/>
        </w:rPr>
      </w:pPr>
    </w:p>
    <w:p w14:paraId="095B0448" w14:textId="65581EB1" w:rsidR="00DB147A" w:rsidRPr="00DB147A" w:rsidRDefault="00DB147A" w:rsidP="00DB147A">
      <w:pPr>
        <w:jc w:val="both"/>
        <w:rPr>
          <w:rFonts w:ascii="Arial" w:hAnsi="Arial" w:cs="Arial"/>
          <w:sz w:val="22"/>
          <w:szCs w:val="22"/>
        </w:rPr>
      </w:pPr>
      <w:r w:rsidRPr="00DB147A">
        <w:rPr>
          <w:rFonts w:ascii="Arial" w:hAnsi="Arial" w:cs="Arial"/>
          <w:sz w:val="22"/>
          <w:szCs w:val="22"/>
        </w:rPr>
        <w:t xml:space="preserve">We are looking for team members who will be part of embedding transformation and innovative practice and enjoy working in an agile environment as we try and work towards a culture of the ‘continuous new’. This is an exciting opportunity as we prioritise building our global and UK profiles with key elements from Vision 2028. </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3BF90A9B" w14:textId="77777777" w:rsidR="009B4C08" w:rsidRPr="007007EB" w:rsidRDefault="009B4C08" w:rsidP="007007EB">
      <w:pPr>
        <w:jc w:val="both"/>
        <w:rPr>
          <w:rFonts w:ascii="Arial" w:hAnsi="Arial" w:cs="Arial"/>
          <w:b/>
          <w:sz w:val="22"/>
          <w:szCs w:val="22"/>
        </w:rPr>
      </w:pPr>
    </w:p>
    <w:p w14:paraId="65877A34" w14:textId="77777777" w:rsidR="00DB147A" w:rsidRPr="00DB147A" w:rsidRDefault="00DB147A" w:rsidP="00DB147A">
      <w:pPr>
        <w:jc w:val="both"/>
        <w:rPr>
          <w:rFonts w:ascii="Arial" w:hAnsi="Arial" w:cs="Arial"/>
          <w:sz w:val="22"/>
          <w:szCs w:val="22"/>
        </w:rPr>
      </w:pPr>
      <w:r w:rsidRPr="00DB147A">
        <w:rPr>
          <w:rFonts w:ascii="Arial" w:hAnsi="Arial" w:cs="Arial"/>
          <w:sz w:val="22"/>
          <w:szCs w:val="22"/>
        </w:rPr>
        <w:t>As our Social Media Content Manager, you will help drive awareness of UEL stories and brand and enhance our reputation on social media channels, developing and implementing content strategies that will grow our digital community and increase audience engagement. You will manage a small team responsible for content on UEL’s main social channels as well as help us continue to creatively drive forward with the ‘eco system’ of social media engagement we use with our six Schools.</w:t>
      </w:r>
    </w:p>
    <w:p w14:paraId="19680318" w14:textId="77777777" w:rsidR="00DB147A" w:rsidRPr="00DB147A" w:rsidRDefault="00DB147A" w:rsidP="00DB147A">
      <w:pPr>
        <w:jc w:val="both"/>
        <w:rPr>
          <w:rFonts w:ascii="Arial" w:hAnsi="Arial" w:cs="Arial"/>
          <w:sz w:val="22"/>
          <w:szCs w:val="22"/>
        </w:rPr>
      </w:pPr>
    </w:p>
    <w:p w14:paraId="464B8044" w14:textId="77777777" w:rsidR="00DB147A" w:rsidRPr="00DB147A" w:rsidRDefault="00DB147A" w:rsidP="00DB147A">
      <w:pPr>
        <w:jc w:val="both"/>
        <w:rPr>
          <w:rFonts w:ascii="Arial" w:hAnsi="Arial" w:cs="Arial"/>
          <w:sz w:val="22"/>
          <w:szCs w:val="22"/>
        </w:rPr>
      </w:pPr>
      <w:r w:rsidRPr="00DB147A">
        <w:rPr>
          <w:rFonts w:ascii="Arial" w:hAnsi="Arial" w:cs="Arial"/>
          <w:sz w:val="22"/>
          <w:szCs w:val="22"/>
        </w:rPr>
        <w:t xml:space="preserve">Working in collaboration with colleagues across the External Relations Directorate, you will build and develop social campaigns, create and curate daily content, manage community conversations, build influencer partnerships and plan and lead both digital and on-the-ground activations at events. </w:t>
      </w:r>
    </w:p>
    <w:p w14:paraId="598494A8" w14:textId="77777777" w:rsidR="00DB147A" w:rsidRPr="00DB147A" w:rsidRDefault="00DB147A" w:rsidP="00DB147A">
      <w:pPr>
        <w:jc w:val="both"/>
        <w:rPr>
          <w:rFonts w:ascii="Arial" w:hAnsi="Arial" w:cs="Arial"/>
          <w:sz w:val="22"/>
          <w:szCs w:val="22"/>
        </w:rPr>
      </w:pPr>
    </w:p>
    <w:p w14:paraId="4E47D6B5" w14:textId="77777777" w:rsidR="00DB147A" w:rsidRPr="00DB147A" w:rsidRDefault="00DB147A" w:rsidP="00DB147A">
      <w:pPr>
        <w:jc w:val="both"/>
        <w:rPr>
          <w:rFonts w:ascii="Arial" w:hAnsi="Arial" w:cs="Arial"/>
          <w:sz w:val="22"/>
          <w:szCs w:val="22"/>
        </w:rPr>
      </w:pPr>
      <w:r w:rsidRPr="00DB147A">
        <w:rPr>
          <w:rFonts w:ascii="Arial" w:hAnsi="Arial" w:cs="Arial"/>
          <w:sz w:val="22"/>
          <w:szCs w:val="22"/>
        </w:rPr>
        <w:t>In developing and managing content and strategies, you will work closely with UEL’s Social Media Channel Manager, who leads on the strategic use, integration and implementation of social media channels across the University.</w:t>
      </w:r>
    </w:p>
    <w:p w14:paraId="3504CA40" w14:textId="77777777" w:rsidR="00DB147A" w:rsidRPr="00DB147A" w:rsidRDefault="00DB147A" w:rsidP="00DB147A">
      <w:pPr>
        <w:jc w:val="both"/>
        <w:rPr>
          <w:rFonts w:ascii="Arial" w:hAnsi="Arial" w:cs="Arial"/>
          <w:sz w:val="22"/>
          <w:szCs w:val="22"/>
        </w:rPr>
      </w:pPr>
    </w:p>
    <w:p w14:paraId="62175483" w14:textId="13CFD3B1" w:rsidR="007007EB" w:rsidRPr="007007EB" w:rsidRDefault="00DB147A" w:rsidP="00DB147A">
      <w:pPr>
        <w:jc w:val="both"/>
        <w:rPr>
          <w:rFonts w:ascii="Arial" w:hAnsi="Arial" w:cs="Arial"/>
          <w:b/>
          <w:i/>
          <w:iCs/>
          <w:sz w:val="22"/>
          <w:szCs w:val="22"/>
        </w:rPr>
      </w:pPr>
      <w:r w:rsidRPr="00DB147A">
        <w:rPr>
          <w:rFonts w:ascii="Arial" w:hAnsi="Arial" w:cs="Arial"/>
          <w:sz w:val="22"/>
          <w:szCs w:val="22"/>
        </w:rPr>
        <w:t>The ideal candidate for the Social Media Content Manager will be a creative ‘ideas’ person who is an excellent manager and communicator and has experience in a large, multi-faceted organisation, with an understanding of higher education</w:t>
      </w:r>
    </w:p>
    <w:p w14:paraId="0A2A72E0" w14:textId="77777777" w:rsidR="00DB147A" w:rsidRDefault="00DB147A" w:rsidP="007007EB">
      <w:pPr>
        <w:jc w:val="both"/>
        <w:rPr>
          <w:rFonts w:ascii="Arial" w:hAnsi="Arial" w:cs="Arial"/>
          <w:b/>
          <w:sz w:val="22"/>
          <w:szCs w:val="22"/>
        </w:rPr>
      </w:pPr>
    </w:p>
    <w:p w14:paraId="396F08E9" w14:textId="77777777" w:rsidR="00DB147A" w:rsidRDefault="00DB147A" w:rsidP="007007EB">
      <w:pPr>
        <w:jc w:val="both"/>
        <w:rPr>
          <w:rFonts w:ascii="Arial" w:hAnsi="Arial" w:cs="Arial"/>
          <w:b/>
          <w:sz w:val="22"/>
          <w:szCs w:val="22"/>
        </w:rPr>
      </w:pPr>
    </w:p>
    <w:p w14:paraId="782E5F0E" w14:textId="1985B49F"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0747B6EC" w14:textId="77777777" w:rsidR="009B4C08" w:rsidRDefault="009B4C08" w:rsidP="007007EB">
      <w:pPr>
        <w:jc w:val="both"/>
        <w:rPr>
          <w:rFonts w:ascii="Arial" w:hAnsi="Arial" w:cs="Arial"/>
          <w:bCs/>
          <w:sz w:val="22"/>
          <w:szCs w:val="22"/>
        </w:rPr>
      </w:pPr>
    </w:p>
    <w:p w14:paraId="248E0ECF" w14:textId="43EC4F54" w:rsidR="00CF5952" w:rsidRDefault="009B4C08" w:rsidP="007007EB">
      <w:pPr>
        <w:jc w:val="both"/>
        <w:rPr>
          <w:rFonts w:ascii="Arial" w:hAnsi="Arial" w:cs="Arial"/>
          <w:bCs/>
          <w:sz w:val="22"/>
          <w:szCs w:val="22"/>
        </w:rPr>
      </w:pPr>
      <w:r w:rsidRPr="009B4C08">
        <w:rPr>
          <w:rFonts w:ascii="Arial" w:hAnsi="Arial" w:cs="Arial"/>
          <w:bCs/>
          <w:sz w:val="22"/>
          <w:szCs w:val="22"/>
        </w:rPr>
        <w:t>The following are the main accountabilities for the job. This list is non-exhaustive and other duties commensurate with the grading of the job, may also be assigned to suit as the University needs require</w:t>
      </w:r>
      <w:r>
        <w:rPr>
          <w:rFonts w:ascii="Arial" w:hAnsi="Arial" w:cs="Arial"/>
          <w:bCs/>
          <w:sz w:val="22"/>
          <w:szCs w:val="22"/>
        </w:rPr>
        <w:t>.</w:t>
      </w:r>
      <w:r w:rsidR="003876EF" w:rsidRPr="002F7D9E">
        <w:rPr>
          <w:rFonts w:ascii="Arial" w:hAnsi="Arial" w:cs="Arial"/>
          <w:bCs/>
          <w:sz w:val="22"/>
          <w:szCs w:val="22"/>
        </w:rPr>
        <w:t xml:space="preserve"> </w:t>
      </w:r>
    </w:p>
    <w:p w14:paraId="6DB4F2E3" w14:textId="77777777" w:rsidR="009B4C08" w:rsidRDefault="009B4C08" w:rsidP="007007EB">
      <w:pPr>
        <w:jc w:val="both"/>
        <w:rPr>
          <w:rFonts w:ascii="Arial" w:hAnsi="Arial" w:cs="Arial"/>
          <w:bCs/>
          <w:sz w:val="22"/>
          <w:szCs w:val="22"/>
        </w:rPr>
      </w:pPr>
    </w:p>
    <w:p w14:paraId="6E5AF541" w14:textId="580DFE9A"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Create, curate, and manage all daily published content (imagery, video, copy, Stories, Reels, etc.) across all social platforms</w:t>
      </w:r>
    </w:p>
    <w:p w14:paraId="327FBC0B" w14:textId="473BA86E"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 xml:space="preserve">Create content that is on-brand, purpose-driven, diverse and effectively reaches and engages our target audiences, </w:t>
      </w:r>
    </w:p>
    <w:p w14:paraId="695DCE88" w14:textId="221C3E74"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 xml:space="preserve">Work with in-house video producers and student social media ambassadors to create compelling video content that engages and builds audiences </w:t>
      </w:r>
    </w:p>
    <w:p w14:paraId="4EC91DC2" w14:textId="54BD590C"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 xml:space="preserve">Be the gatekeeper for all content - ensure all content is proofread, approved (when appropriate) and relevant before posting </w:t>
      </w:r>
    </w:p>
    <w:p w14:paraId="148779F7" w14:textId="561A28D2"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Work closely with the Social Media Channel Manager to develop and manage strategies to increase brand awareness, improve marketing efforts, generate leads and increase conversion</w:t>
      </w:r>
    </w:p>
    <w:p w14:paraId="2C5EAE15" w14:textId="3630218E"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 xml:space="preserve">Stay </w:t>
      </w:r>
      <w:r w:rsidRPr="009B4C08">
        <w:rPr>
          <w:rFonts w:ascii="Arial" w:hAnsi="Arial" w:cs="Arial"/>
          <w:bCs/>
          <w:sz w:val="22"/>
          <w:szCs w:val="22"/>
        </w:rPr>
        <w:t>up to date</w:t>
      </w:r>
      <w:r w:rsidRPr="009B4C08">
        <w:rPr>
          <w:rFonts w:ascii="Arial" w:hAnsi="Arial" w:cs="Arial"/>
          <w:bCs/>
          <w:sz w:val="22"/>
          <w:szCs w:val="22"/>
        </w:rPr>
        <w:t xml:space="preserve"> on social media trends and category trends; surface new content opportunities, relevant cultural insights, and social trends; help the University participate in relevant social conversations that reinforce our brand values and positioning and our PR and marketing strategies</w:t>
      </w:r>
    </w:p>
    <w:p w14:paraId="47491BB1" w14:textId="0CDA4640"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Identify global social media channels that link to the University’s global strategies and look at ways to maximise the use of these channels</w:t>
      </w:r>
    </w:p>
    <w:p w14:paraId="5AB83AC1" w14:textId="3B9E411D"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lastRenderedPageBreak/>
        <w:t>Mange the monitoring of community chatter and engagement with followers. This includes responding to DMs and comments, with a focus on cultivating trust and sparking conversations</w:t>
      </w:r>
    </w:p>
    <w:p w14:paraId="68B2D5B4" w14:textId="21636ECB"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 xml:space="preserve">Build partnerships and collaborations with social media ‘influencers’ </w:t>
      </w:r>
    </w:p>
    <w:p w14:paraId="2FBD4132" w14:textId="11A6BD20"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Use analytics and track key performance indicators (KPIs) to assess the effectiveness of social media output; make recommendations based on these outputs</w:t>
      </w:r>
    </w:p>
    <w:p w14:paraId="0A7AD6BC" w14:textId="006BCE20"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Create and deliver monthly and quarterly reports to provide insights to help inform brand relevance and areas of success/opportunity within our PR and marketing strategies</w:t>
      </w:r>
    </w:p>
    <w:p w14:paraId="258CAD49" w14:textId="23D5FC97"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Work with Communications Team colleagues to gain a holistic understanding of how the University is being referenced by other organisations individuals and feed this insight into PR strategy</w:t>
      </w:r>
    </w:p>
    <w:p w14:paraId="20E08BD5" w14:textId="5ACBA824"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Lead social media training for staff to extend best practice around the University</w:t>
      </w:r>
    </w:p>
    <w:p w14:paraId="61613AB3" w14:textId="236F117C"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Help Schools, Services, Institutes and Centres devise (or revise) social media plans which link to broader plans run by External Relations colleagues. In partnership with Schools, help manage and grow the school social media accounts</w:t>
      </w:r>
    </w:p>
    <w:p w14:paraId="6A15DA70" w14:textId="1D0EAEE9"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 xml:space="preserve">Experience of using social media during crisis management </w:t>
      </w:r>
    </w:p>
    <w:p w14:paraId="3DABA693" w14:textId="09C24D6A" w:rsidR="009B4C08" w:rsidRPr="009B4C08" w:rsidRDefault="009B4C08" w:rsidP="009B4C08">
      <w:pPr>
        <w:pStyle w:val="ListParagraph"/>
        <w:numPr>
          <w:ilvl w:val="0"/>
          <w:numId w:val="17"/>
        </w:numPr>
        <w:jc w:val="both"/>
        <w:rPr>
          <w:rFonts w:ascii="Arial" w:hAnsi="Arial" w:cs="Arial"/>
          <w:bCs/>
          <w:sz w:val="22"/>
          <w:szCs w:val="22"/>
        </w:rPr>
      </w:pPr>
      <w:r w:rsidRPr="009B4C08">
        <w:rPr>
          <w:rFonts w:ascii="Arial" w:hAnsi="Arial" w:cs="Arial"/>
          <w:bCs/>
          <w:sz w:val="22"/>
          <w:szCs w:val="22"/>
        </w:rPr>
        <w:t>Any other duties appropriate to the role, as required</w:t>
      </w:r>
    </w:p>
    <w:p w14:paraId="32E84078" w14:textId="77777777" w:rsidR="007007EB" w:rsidRPr="007007EB" w:rsidRDefault="007007EB" w:rsidP="007007EB">
      <w:pPr>
        <w:jc w:val="both"/>
        <w:rPr>
          <w:rFonts w:ascii="Arial" w:hAnsi="Arial" w:cs="Arial"/>
          <w:b/>
          <w:i/>
          <w:iCs/>
          <w:sz w:val="22"/>
          <w:szCs w:val="22"/>
        </w:rPr>
      </w:pPr>
    </w:p>
    <w:p w14:paraId="15CB7A1B" w14:textId="77777777" w:rsidR="009B4C08" w:rsidRDefault="009B4C08" w:rsidP="3C0EE9EA">
      <w:pPr>
        <w:jc w:val="both"/>
        <w:rPr>
          <w:rFonts w:ascii="Arial" w:hAnsi="Arial" w:cs="Arial"/>
          <w:b/>
          <w:bCs/>
          <w:sz w:val="22"/>
          <w:szCs w:val="22"/>
        </w:rPr>
      </w:pPr>
      <w:smartTag w:uri="urn:schemas-microsoft-com:office:smarttags" w:element="stockticker"/>
    </w:p>
    <w:p w14:paraId="4B025F0A" w14:textId="77777777" w:rsidR="009B4C08" w:rsidRDefault="009B4C08" w:rsidP="3C0EE9EA">
      <w:pPr>
        <w:jc w:val="both"/>
        <w:rPr>
          <w:rFonts w:ascii="Arial" w:hAnsi="Arial" w:cs="Arial"/>
          <w:b/>
          <w:bCs/>
          <w:sz w:val="22"/>
          <w:szCs w:val="22"/>
        </w:rPr>
      </w:pPr>
    </w:p>
    <w:p w14:paraId="14EA1262" w14:textId="77777777" w:rsidR="009B4C08" w:rsidRDefault="009B4C08" w:rsidP="3C0EE9EA">
      <w:pPr>
        <w:jc w:val="both"/>
        <w:rPr>
          <w:rFonts w:ascii="Arial" w:hAnsi="Arial" w:cs="Arial"/>
          <w:b/>
          <w:bCs/>
          <w:sz w:val="22"/>
          <w:szCs w:val="22"/>
        </w:rPr>
      </w:pPr>
    </w:p>
    <w:p w14:paraId="3105A490" w14:textId="77777777" w:rsidR="009B4C08" w:rsidRDefault="009B4C08" w:rsidP="3C0EE9EA">
      <w:pPr>
        <w:jc w:val="both"/>
        <w:rPr>
          <w:rFonts w:ascii="Arial" w:hAnsi="Arial" w:cs="Arial"/>
          <w:b/>
          <w:bCs/>
          <w:sz w:val="22"/>
          <w:szCs w:val="22"/>
        </w:rPr>
      </w:pPr>
    </w:p>
    <w:p w14:paraId="1619E777" w14:textId="77777777" w:rsidR="009B4C08" w:rsidRDefault="009B4C08" w:rsidP="3C0EE9EA">
      <w:pPr>
        <w:jc w:val="both"/>
        <w:rPr>
          <w:rFonts w:ascii="Arial" w:hAnsi="Arial" w:cs="Arial"/>
          <w:b/>
          <w:bCs/>
          <w:sz w:val="22"/>
          <w:szCs w:val="22"/>
        </w:rPr>
      </w:pPr>
    </w:p>
    <w:p w14:paraId="504AF8AF" w14:textId="77777777" w:rsidR="009B4C08" w:rsidRDefault="009B4C08" w:rsidP="3C0EE9EA">
      <w:pPr>
        <w:jc w:val="both"/>
        <w:rPr>
          <w:rFonts w:ascii="Arial" w:hAnsi="Arial" w:cs="Arial"/>
          <w:b/>
          <w:bCs/>
          <w:sz w:val="22"/>
          <w:szCs w:val="22"/>
        </w:rPr>
      </w:pPr>
    </w:p>
    <w:p w14:paraId="324045BB" w14:textId="77777777" w:rsidR="009B4C08" w:rsidRDefault="009B4C08" w:rsidP="3C0EE9EA">
      <w:pPr>
        <w:jc w:val="both"/>
        <w:rPr>
          <w:rFonts w:ascii="Arial" w:hAnsi="Arial" w:cs="Arial"/>
          <w:b/>
          <w:bCs/>
          <w:sz w:val="22"/>
          <w:szCs w:val="22"/>
        </w:rPr>
      </w:pPr>
    </w:p>
    <w:p w14:paraId="6B7679C1" w14:textId="77777777" w:rsidR="009B4C08" w:rsidRDefault="009B4C08" w:rsidP="3C0EE9EA">
      <w:pPr>
        <w:jc w:val="both"/>
        <w:rPr>
          <w:rFonts w:ascii="Arial" w:hAnsi="Arial" w:cs="Arial"/>
          <w:b/>
          <w:bCs/>
          <w:sz w:val="22"/>
          <w:szCs w:val="22"/>
        </w:rPr>
      </w:pPr>
    </w:p>
    <w:p w14:paraId="51342C7B" w14:textId="77777777" w:rsidR="009B4C08" w:rsidRDefault="009B4C08" w:rsidP="3C0EE9EA">
      <w:pPr>
        <w:jc w:val="both"/>
        <w:rPr>
          <w:rFonts w:ascii="Arial" w:hAnsi="Arial" w:cs="Arial"/>
          <w:b/>
          <w:bCs/>
          <w:sz w:val="22"/>
          <w:szCs w:val="22"/>
        </w:rPr>
      </w:pPr>
    </w:p>
    <w:p w14:paraId="372D1CFF" w14:textId="77777777" w:rsidR="009B4C08" w:rsidRDefault="009B4C08" w:rsidP="3C0EE9EA">
      <w:pPr>
        <w:jc w:val="both"/>
        <w:rPr>
          <w:rFonts w:ascii="Arial" w:hAnsi="Arial" w:cs="Arial"/>
          <w:b/>
          <w:bCs/>
          <w:sz w:val="22"/>
          <w:szCs w:val="22"/>
        </w:rPr>
      </w:pPr>
    </w:p>
    <w:p w14:paraId="12DB6040" w14:textId="77777777" w:rsidR="009B4C08" w:rsidRDefault="009B4C08" w:rsidP="3C0EE9EA">
      <w:pPr>
        <w:jc w:val="both"/>
        <w:rPr>
          <w:rFonts w:ascii="Arial" w:hAnsi="Arial" w:cs="Arial"/>
          <w:b/>
          <w:bCs/>
          <w:sz w:val="22"/>
          <w:szCs w:val="22"/>
        </w:rPr>
      </w:pPr>
    </w:p>
    <w:p w14:paraId="242E20D3" w14:textId="77777777" w:rsidR="009B4C08" w:rsidRDefault="009B4C08" w:rsidP="3C0EE9EA">
      <w:pPr>
        <w:jc w:val="both"/>
        <w:rPr>
          <w:rFonts w:ascii="Arial" w:hAnsi="Arial" w:cs="Arial"/>
          <w:b/>
          <w:bCs/>
          <w:sz w:val="22"/>
          <w:szCs w:val="22"/>
        </w:rPr>
      </w:pPr>
    </w:p>
    <w:p w14:paraId="65B87BF1" w14:textId="77777777" w:rsidR="009B4C08" w:rsidRDefault="009B4C08" w:rsidP="3C0EE9EA">
      <w:pPr>
        <w:jc w:val="both"/>
        <w:rPr>
          <w:rFonts w:ascii="Arial" w:hAnsi="Arial" w:cs="Arial"/>
          <w:b/>
          <w:bCs/>
          <w:sz w:val="22"/>
          <w:szCs w:val="22"/>
        </w:rPr>
      </w:pPr>
    </w:p>
    <w:p w14:paraId="17C6AA07" w14:textId="77777777" w:rsidR="009B4C08" w:rsidRDefault="009B4C08" w:rsidP="3C0EE9EA">
      <w:pPr>
        <w:jc w:val="both"/>
        <w:rPr>
          <w:rFonts w:ascii="Arial" w:hAnsi="Arial" w:cs="Arial"/>
          <w:b/>
          <w:bCs/>
          <w:sz w:val="22"/>
          <w:szCs w:val="22"/>
        </w:rPr>
      </w:pPr>
    </w:p>
    <w:p w14:paraId="2660079C" w14:textId="77777777" w:rsidR="009B4C08" w:rsidRDefault="009B4C08" w:rsidP="3C0EE9EA">
      <w:pPr>
        <w:jc w:val="both"/>
        <w:rPr>
          <w:rFonts w:ascii="Arial" w:hAnsi="Arial" w:cs="Arial"/>
          <w:b/>
          <w:bCs/>
          <w:sz w:val="22"/>
          <w:szCs w:val="22"/>
        </w:rPr>
      </w:pPr>
    </w:p>
    <w:p w14:paraId="161D13C9" w14:textId="77777777" w:rsidR="009B4C08" w:rsidRDefault="009B4C08" w:rsidP="3C0EE9EA">
      <w:pPr>
        <w:jc w:val="both"/>
        <w:rPr>
          <w:rFonts w:ascii="Arial" w:hAnsi="Arial" w:cs="Arial"/>
          <w:b/>
          <w:bCs/>
          <w:sz w:val="22"/>
          <w:szCs w:val="22"/>
        </w:rPr>
      </w:pPr>
    </w:p>
    <w:p w14:paraId="5502D6D3" w14:textId="77777777" w:rsidR="009B4C08" w:rsidRDefault="009B4C08" w:rsidP="3C0EE9EA">
      <w:pPr>
        <w:jc w:val="both"/>
        <w:rPr>
          <w:rFonts w:ascii="Arial" w:hAnsi="Arial" w:cs="Arial"/>
          <w:b/>
          <w:bCs/>
          <w:sz w:val="22"/>
          <w:szCs w:val="22"/>
        </w:rPr>
      </w:pPr>
    </w:p>
    <w:p w14:paraId="1909A683" w14:textId="77777777" w:rsidR="009B4C08" w:rsidRDefault="009B4C08" w:rsidP="3C0EE9EA">
      <w:pPr>
        <w:jc w:val="both"/>
        <w:rPr>
          <w:rFonts w:ascii="Arial" w:hAnsi="Arial" w:cs="Arial"/>
          <w:b/>
          <w:bCs/>
          <w:sz w:val="22"/>
          <w:szCs w:val="22"/>
        </w:rPr>
      </w:pPr>
    </w:p>
    <w:p w14:paraId="666ABF61" w14:textId="77777777" w:rsidR="009B4C08" w:rsidRDefault="009B4C08" w:rsidP="3C0EE9EA">
      <w:pPr>
        <w:jc w:val="both"/>
        <w:rPr>
          <w:rFonts w:ascii="Arial" w:hAnsi="Arial" w:cs="Arial"/>
          <w:b/>
          <w:bCs/>
          <w:sz w:val="22"/>
          <w:szCs w:val="22"/>
        </w:rPr>
      </w:pPr>
    </w:p>
    <w:p w14:paraId="3F6DB497" w14:textId="77777777" w:rsidR="009B4C08" w:rsidRDefault="009B4C08" w:rsidP="3C0EE9EA">
      <w:pPr>
        <w:jc w:val="both"/>
        <w:rPr>
          <w:rFonts w:ascii="Arial" w:hAnsi="Arial" w:cs="Arial"/>
          <w:b/>
          <w:bCs/>
          <w:sz w:val="22"/>
          <w:szCs w:val="22"/>
        </w:rPr>
      </w:pPr>
    </w:p>
    <w:p w14:paraId="5471CA36" w14:textId="77777777" w:rsidR="009B4C08" w:rsidRDefault="009B4C08" w:rsidP="3C0EE9EA">
      <w:pPr>
        <w:jc w:val="both"/>
        <w:rPr>
          <w:rFonts w:ascii="Arial" w:hAnsi="Arial" w:cs="Arial"/>
          <w:b/>
          <w:bCs/>
          <w:sz w:val="22"/>
          <w:szCs w:val="22"/>
        </w:rPr>
      </w:pPr>
    </w:p>
    <w:p w14:paraId="14A2EE0A" w14:textId="77777777" w:rsidR="009B4C08" w:rsidRDefault="009B4C08" w:rsidP="3C0EE9EA">
      <w:pPr>
        <w:jc w:val="both"/>
        <w:rPr>
          <w:rFonts w:ascii="Arial" w:hAnsi="Arial" w:cs="Arial"/>
          <w:b/>
          <w:bCs/>
          <w:sz w:val="22"/>
          <w:szCs w:val="22"/>
        </w:rPr>
      </w:pPr>
    </w:p>
    <w:p w14:paraId="1AF2A2E6" w14:textId="77777777" w:rsidR="009B4C08" w:rsidRDefault="009B4C08" w:rsidP="3C0EE9EA">
      <w:pPr>
        <w:jc w:val="both"/>
        <w:rPr>
          <w:rFonts w:ascii="Arial" w:hAnsi="Arial" w:cs="Arial"/>
          <w:b/>
          <w:bCs/>
          <w:sz w:val="22"/>
          <w:szCs w:val="22"/>
        </w:rPr>
      </w:pPr>
    </w:p>
    <w:p w14:paraId="23F2D27A" w14:textId="77777777" w:rsidR="009B4C08" w:rsidRDefault="009B4C08" w:rsidP="3C0EE9EA">
      <w:pPr>
        <w:jc w:val="both"/>
        <w:rPr>
          <w:rFonts w:ascii="Arial" w:hAnsi="Arial" w:cs="Arial"/>
          <w:b/>
          <w:bCs/>
          <w:sz w:val="22"/>
          <w:szCs w:val="22"/>
        </w:rPr>
      </w:pPr>
    </w:p>
    <w:p w14:paraId="3DBB19A0" w14:textId="77777777" w:rsidR="009B4C08" w:rsidRDefault="009B4C08" w:rsidP="3C0EE9EA">
      <w:pPr>
        <w:jc w:val="both"/>
        <w:rPr>
          <w:rFonts w:ascii="Arial" w:hAnsi="Arial" w:cs="Arial"/>
          <w:b/>
          <w:bCs/>
          <w:sz w:val="22"/>
          <w:szCs w:val="22"/>
        </w:rPr>
      </w:pPr>
    </w:p>
    <w:p w14:paraId="2BF8C32B" w14:textId="77777777" w:rsidR="009B4C08" w:rsidRDefault="009B4C08" w:rsidP="3C0EE9EA">
      <w:pPr>
        <w:jc w:val="both"/>
        <w:rPr>
          <w:rFonts w:ascii="Arial" w:hAnsi="Arial" w:cs="Arial"/>
          <w:b/>
          <w:bCs/>
          <w:sz w:val="22"/>
          <w:szCs w:val="22"/>
        </w:rPr>
      </w:pPr>
    </w:p>
    <w:p w14:paraId="75D64537" w14:textId="77777777" w:rsidR="009B4C08" w:rsidRDefault="009B4C08" w:rsidP="3C0EE9EA">
      <w:pPr>
        <w:jc w:val="both"/>
        <w:rPr>
          <w:rFonts w:ascii="Arial" w:hAnsi="Arial" w:cs="Arial"/>
          <w:b/>
          <w:bCs/>
          <w:sz w:val="22"/>
          <w:szCs w:val="22"/>
        </w:rPr>
      </w:pPr>
    </w:p>
    <w:p w14:paraId="46F0C09B" w14:textId="77777777" w:rsidR="009B4C08" w:rsidRDefault="009B4C08" w:rsidP="3C0EE9EA">
      <w:pPr>
        <w:jc w:val="both"/>
        <w:rPr>
          <w:rFonts w:ascii="Arial" w:hAnsi="Arial" w:cs="Arial"/>
          <w:b/>
          <w:bCs/>
          <w:sz w:val="22"/>
          <w:szCs w:val="22"/>
        </w:rPr>
      </w:pPr>
    </w:p>
    <w:p w14:paraId="0362622E" w14:textId="77777777" w:rsidR="009B4C08" w:rsidRDefault="009B4C08" w:rsidP="3C0EE9EA">
      <w:pPr>
        <w:jc w:val="both"/>
        <w:rPr>
          <w:rFonts w:ascii="Arial" w:hAnsi="Arial" w:cs="Arial"/>
          <w:b/>
          <w:bCs/>
          <w:sz w:val="22"/>
          <w:szCs w:val="22"/>
        </w:rPr>
      </w:pPr>
    </w:p>
    <w:p w14:paraId="3FF6E8A8" w14:textId="77777777" w:rsidR="009B4C08" w:rsidRDefault="009B4C08" w:rsidP="3C0EE9EA">
      <w:pPr>
        <w:jc w:val="both"/>
        <w:rPr>
          <w:rFonts w:ascii="Arial" w:hAnsi="Arial" w:cs="Arial"/>
          <w:b/>
          <w:bCs/>
          <w:sz w:val="22"/>
          <w:szCs w:val="22"/>
        </w:rPr>
      </w:pPr>
    </w:p>
    <w:p w14:paraId="3648DB38" w14:textId="77777777" w:rsidR="009B4C08" w:rsidRDefault="009B4C08" w:rsidP="3C0EE9EA">
      <w:pPr>
        <w:jc w:val="both"/>
        <w:rPr>
          <w:rFonts w:ascii="Arial" w:hAnsi="Arial" w:cs="Arial"/>
          <w:b/>
          <w:bCs/>
          <w:sz w:val="22"/>
          <w:szCs w:val="22"/>
        </w:rPr>
      </w:pPr>
    </w:p>
    <w:p w14:paraId="67555092" w14:textId="77777777" w:rsidR="009B4C08" w:rsidRDefault="009B4C08" w:rsidP="3C0EE9EA">
      <w:pPr>
        <w:jc w:val="both"/>
        <w:rPr>
          <w:rFonts w:ascii="Arial" w:hAnsi="Arial" w:cs="Arial"/>
          <w:b/>
          <w:bCs/>
          <w:sz w:val="22"/>
          <w:szCs w:val="22"/>
        </w:rPr>
      </w:pPr>
    </w:p>
    <w:p w14:paraId="706D7DA0" w14:textId="77777777" w:rsidR="009B4C08" w:rsidRDefault="009B4C08" w:rsidP="3C0EE9EA">
      <w:pPr>
        <w:jc w:val="both"/>
        <w:rPr>
          <w:rFonts w:ascii="Arial" w:hAnsi="Arial" w:cs="Arial"/>
          <w:b/>
          <w:bCs/>
          <w:sz w:val="22"/>
          <w:szCs w:val="22"/>
        </w:rPr>
      </w:pPr>
    </w:p>
    <w:p w14:paraId="52AAE1D9" w14:textId="77777777" w:rsidR="009B4C08" w:rsidRDefault="009B4C08" w:rsidP="3C0EE9EA">
      <w:pPr>
        <w:jc w:val="both"/>
        <w:rPr>
          <w:rFonts w:ascii="Arial" w:hAnsi="Arial" w:cs="Arial"/>
          <w:b/>
          <w:bCs/>
          <w:sz w:val="22"/>
          <w:szCs w:val="22"/>
        </w:rPr>
      </w:pPr>
    </w:p>
    <w:p w14:paraId="27B1F214" w14:textId="77777777" w:rsidR="009B4C08" w:rsidRDefault="009B4C08" w:rsidP="3C0EE9EA">
      <w:pPr>
        <w:jc w:val="both"/>
        <w:rPr>
          <w:rFonts w:ascii="Arial" w:hAnsi="Arial" w:cs="Arial"/>
          <w:b/>
          <w:bCs/>
          <w:sz w:val="22"/>
          <w:szCs w:val="22"/>
        </w:rPr>
      </w:pPr>
    </w:p>
    <w:p w14:paraId="5F6A4283" w14:textId="1EE1290F" w:rsidR="009B4C08" w:rsidRDefault="009B4C08" w:rsidP="009B4C08">
      <w:pPr>
        <w:jc w:val="center"/>
        <w:rPr>
          <w:rFonts w:ascii="Arial" w:hAnsi="Arial" w:cs="Arial"/>
          <w:b/>
          <w:bCs/>
          <w:sz w:val="22"/>
          <w:szCs w:val="22"/>
        </w:rPr>
      </w:pPr>
      <w:r>
        <w:rPr>
          <w:rFonts w:ascii="Arial" w:hAnsi="Arial" w:cs="Arial"/>
          <w:b/>
          <w:bCs/>
          <w:sz w:val="22"/>
          <w:szCs w:val="22"/>
        </w:rPr>
        <w:lastRenderedPageBreak/>
        <w:t>PERSON SPECIFICATION</w:t>
      </w:r>
    </w:p>
    <w:p w14:paraId="63A44B03" w14:textId="77777777" w:rsidR="009B4C08" w:rsidRDefault="009B4C08" w:rsidP="3C0EE9EA">
      <w:pPr>
        <w:jc w:val="both"/>
        <w:rPr>
          <w:rFonts w:ascii="Arial" w:hAnsi="Arial" w:cs="Arial"/>
          <w:b/>
          <w:bCs/>
          <w:sz w:val="22"/>
          <w:szCs w:val="22"/>
        </w:rPr>
      </w:pPr>
    </w:p>
    <w:p w14:paraId="648E3C6D" w14:textId="77777777" w:rsidR="009B4C08" w:rsidRDefault="009B4C08" w:rsidP="3C0EE9EA">
      <w:pPr>
        <w:jc w:val="both"/>
        <w:rPr>
          <w:rFonts w:ascii="Arial" w:hAnsi="Arial" w:cs="Arial"/>
          <w:b/>
          <w:bCs/>
          <w:sz w:val="22"/>
          <w:szCs w:val="22"/>
        </w:rPr>
      </w:pPr>
    </w:p>
    <w:p w14:paraId="617B6D55" w14:textId="742E9B1F"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p>
    <w:p w14:paraId="2E650DAD" w14:textId="77777777" w:rsidR="009B4C08" w:rsidRDefault="009B4C08" w:rsidP="007007EB">
      <w:pPr>
        <w:jc w:val="both"/>
        <w:rPr>
          <w:rFonts w:ascii="Arial" w:hAnsi="Arial" w:cs="Arial"/>
          <w:b/>
          <w:sz w:val="22"/>
          <w:szCs w:val="22"/>
        </w:rPr>
      </w:pPr>
    </w:p>
    <w:p w14:paraId="3CDCEEB9" w14:textId="4347A3D5"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77777777" w:rsidR="002F7D9E" w:rsidRDefault="002F7D9E" w:rsidP="002F7D9E">
      <w:pPr>
        <w:contextualSpacing/>
        <w:rPr>
          <w:rFonts w:ascii="Arial" w:hAnsi="Arial" w:cs="Arial"/>
          <w:sz w:val="22"/>
          <w:szCs w:val="22"/>
        </w:rPr>
      </w:pPr>
    </w:p>
    <w:p w14:paraId="0139C125" w14:textId="3BD4DAD5" w:rsidR="009B4C08" w:rsidRDefault="009B4C08" w:rsidP="009B4C08">
      <w:pPr>
        <w:pStyle w:val="ListParagraph"/>
        <w:numPr>
          <w:ilvl w:val="0"/>
          <w:numId w:val="18"/>
        </w:numPr>
        <w:rPr>
          <w:rFonts w:ascii="Arial" w:hAnsi="Arial" w:cs="Arial"/>
          <w:sz w:val="22"/>
          <w:szCs w:val="22"/>
        </w:rPr>
      </w:pPr>
      <w:r>
        <w:rPr>
          <w:rFonts w:ascii="Arial" w:hAnsi="Arial" w:cs="Arial"/>
          <w:sz w:val="22"/>
          <w:szCs w:val="22"/>
        </w:rPr>
        <w:t>S</w:t>
      </w:r>
      <w:r w:rsidRPr="009B4C08">
        <w:rPr>
          <w:rFonts w:ascii="Arial" w:hAnsi="Arial" w:cs="Arial"/>
          <w:sz w:val="22"/>
          <w:szCs w:val="22"/>
        </w:rPr>
        <w:t>ocial media experience for a large, multi-faceted organisation (A/I)</w:t>
      </w:r>
    </w:p>
    <w:p w14:paraId="606696D8" w14:textId="541D4054" w:rsidR="009B4C08" w:rsidRPr="009B4C08" w:rsidRDefault="009B4C08" w:rsidP="009B4C08">
      <w:pPr>
        <w:pStyle w:val="ListParagraph"/>
        <w:numPr>
          <w:ilvl w:val="0"/>
          <w:numId w:val="18"/>
        </w:numPr>
        <w:rPr>
          <w:rFonts w:ascii="Arial" w:hAnsi="Arial" w:cs="Arial"/>
          <w:sz w:val="22"/>
          <w:szCs w:val="22"/>
        </w:rPr>
      </w:pPr>
      <w:r w:rsidRPr="009B4C08">
        <w:rPr>
          <w:rFonts w:ascii="Arial" w:hAnsi="Arial" w:cs="Arial"/>
          <w:sz w:val="22"/>
          <w:szCs w:val="22"/>
        </w:rPr>
        <w:t>Demonstrated leadership building out a social content strategy across multiple platforms and successfully implementing it (A/I)</w:t>
      </w:r>
    </w:p>
    <w:p w14:paraId="5AB5D63A" w14:textId="4ED8F45F" w:rsidR="009B4C08" w:rsidRPr="009B4C08" w:rsidRDefault="009B4C08" w:rsidP="009B4C08">
      <w:pPr>
        <w:pStyle w:val="ListParagraph"/>
        <w:numPr>
          <w:ilvl w:val="0"/>
          <w:numId w:val="18"/>
        </w:numPr>
        <w:rPr>
          <w:rFonts w:ascii="Arial" w:hAnsi="Arial" w:cs="Arial"/>
          <w:sz w:val="22"/>
          <w:szCs w:val="22"/>
        </w:rPr>
      </w:pPr>
      <w:r w:rsidRPr="009B4C08">
        <w:rPr>
          <w:rFonts w:ascii="Arial" w:hAnsi="Arial" w:cs="Arial"/>
          <w:sz w:val="22"/>
          <w:szCs w:val="22"/>
        </w:rPr>
        <w:t>Experience of promoting brand values and stories (A/I)</w:t>
      </w:r>
    </w:p>
    <w:p w14:paraId="0CE84F48" w14:textId="1B7FAB8C" w:rsidR="009B4C08" w:rsidRPr="009B4C08" w:rsidRDefault="009B4C08" w:rsidP="009B4C08">
      <w:pPr>
        <w:pStyle w:val="ListParagraph"/>
        <w:numPr>
          <w:ilvl w:val="0"/>
          <w:numId w:val="18"/>
        </w:numPr>
        <w:rPr>
          <w:rFonts w:ascii="Arial" w:hAnsi="Arial" w:cs="Arial"/>
          <w:sz w:val="22"/>
          <w:szCs w:val="22"/>
        </w:rPr>
      </w:pPr>
      <w:r w:rsidRPr="009B4C08">
        <w:rPr>
          <w:rFonts w:ascii="Arial" w:hAnsi="Arial" w:cs="Arial"/>
          <w:sz w:val="22"/>
          <w:szCs w:val="22"/>
        </w:rPr>
        <w:t>Experience engaging with audiences and building community and trust across multiple social platforms (A/I)</w:t>
      </w:r>
    </w:p>
    <w:p w14:paraId="47363953" w14:textId="67A57FDF" w:rsidR="009B4C08" w:rsidRPr="009B4C08" w:rsidRDefault="009B4C08" w:rsidP="009B4C08">
      <w:pPr>
        <w:pStyle w:val="ListParagraph"/>
        <w:numPr>
          <w:ilvl w:val="0"/>
          <w:numId w:val="18"/>
        </w:numPr>
        <w:rPr>
          <w:rFonts w:ascii="Arial" w:hAnsi="Arial" w:cs="Arial"/>
          <w:sz w:val="22"/>
          <w:szCs w:val="22"/>
        </w:rPr>
      </w:pPr>
      <w:r w:rsidRPr="009B4C08">
        <w:rPr>
          <w:rFonts w:ascii="Arial" w:hAnsi="Arial" w:cs="Arial"/>
          <w:sz w:val="22"/>
          <w:szCs w:val="22"/>
        </w:rPr>
        <w:t>Experience managing social media teams (A/I)</w:t>
      </w:r>
    </w:p>
    <w:p w14:paraId="0641F987" w14:textId="2E11F677" w:rsidR="009B4C08" w:rsidRPr="009B4C08" w:rsidRDefault="009B4C08" w:rsidP="009B4C08">
      <w:pPr>
        <w:pStyle w:val="ListParagraph"/>
        <w:numPr>
          <w:ilvl w:val="0"/>
          <w:numId w:val="18"/>
        </w:numPr>
        <w:rPr>
          <w:rFonts w:ascii="Arial" w:hAnsi="Arial" w:cs="Arial"/>
          <w:sz w:val="22"/>
          <w:szCs w:val="22"/>
        </w:rPr>
      </w:pPr>
      <w:r w:rsidRPr="009B4C08">
        <w:rPr>
          <w:rFonts w:ascii="Arial" w:hAnsi="Arial" w:cs="Arial"/>
          <w:sz w:val="22"/>
          <w:szCs w:val="22"/>
        </w:rPr>
        <w:t>Demonstrated success in establishing partnerships with social media influencers (I)</w:t>
      </w:r>
    </w:p>
    <w:p w14:paraId="2C0E5163" w14:textId="7BA24050" w:rsidR="009B4C08" w:rsidRPr="009B4C08" w:rsidRDefault="009B4C08" w:rsidP="009B4C08">
      <w:pPr>
        <w:pStyle w:val="ListParagraph"/>
        <w:numPr>
          <w:ilvl w:val="0"/>
          <w:numId w:val="18"/>
        </w:numPr>
        <w:rPr>
          <w:rFonts w:ascii="Arial" w:hAnsi="Arial" w:cs="Arial"/>
          <w:sz w:val="22"/>
          <w:szCs w:val="22"/>
        </w:rPr>
      </w:pPr>
      <w:r w:rsidRPr="009B4C08">
        <w:rPr>
          <w:rFonts w:ascii="Arial" w:hAnsi="Arial" w:cs="Arial"/>
          <w:sz w:val="22"/>
          <w:szCs w:val="22"/>
        </w:rPr>
        <w:t>Experience of successfully collaborating with and influencing cross-functional partners to bring memorable moments to life and generating excitement around them (A/I)</w:t>
      </w:r>
    </w:p>
    <w:p w14:paraId="3C551649" w14:textId="41DF1F17" w:rsidR="009B4C08" w:rsidRPr="009B4C08" w:rsidRDefault="009B4C08" w:rsidP="009B4C08">
      <w:pPr>
        <w:pStyle w:val="ListParagraph"/>
        <w:numPr>
          <w:ilvl w:val="0"/>
          <w:numId w:val="18"/>
        </w:numPr>
        <w:rPr>
          <w:rFonts w:ascii="Arial" w:hAnsi="Arial" w:cs="Arial"/>
          <w:sz w:val="22"/>
          <w:szCs w:val="22"/>
        </w:rPr>
      </w:pPr>
      <w:r w:rsidRPr="009B4C08">
        <w:rPr>
          <w:rFonts w:ascii="Arial" w:hAnsi="Arial" w:cs="Arial"/>
          <w:sz w:val="22"/>
          <w:szCs w:val="22"/>
        </w:rPr>
        <w:t>Strong project management skills – you can balance a variety of competing priorities (A/I)</w:t>
      </w:r>
    </w:p>
    <w:p w14:paraId="2744C7C3" w14:textId="6C0CFD58" w:rsidR="009B4C08" w:rsidRPr="009B4C08" w:rsidRDefault="009B4C08" w:rsidP="009B4C08">
      <w:pPr>
        <w:pStyle w:val="ListParagraph"/>
        <w:numPr>
          <w:ilvl w:val="0"/>
          <w:numId w:val="18"/>
        </w:numPr>
        <w:rPr>
          <w:rFonts w:ascii="Arial" w:hAnsi="Arial" w:cs="Arial"/>
          <w:sz w:val="22"/>
          <w:szCs w:val="22"/>
        </w:rPr>
      </w:pPr>
      <w:r w:rsidRPr="009B4C08">
        <w:rPr>
          <w:rFonts w:ascii="Arial" w:hAnsi="Arial" w:cs="Arial"/>
          <w:sz w:val="22"/>
          <w:szCs w:val="22"/>
        </w:rPr>
        <w:t>Experience of using social media management platforms such Sport Social and Hootsuite (A/I)</w:t>
      </w:r>
    </w:p>
    <w:p w14:paraId="75324D5D" w14:textId="06C0DE03" w:rsidR="009B4C08" w:rsidRPr="009B4C08" w:rsidRDefault="009B4C08" w:rsidP="009B4C08">
      <w:pPr>
        <w:pStyle w:val="ListParagraph"/>
        <w:numPr>
          <w:ilvl w:val="0"/>
          <w:numId w:val="18"/>
        </w:numPr>
        <w:rPr>
          <w:rFonts w:ascii="Arial" w:hAnsi="Arial" w:cs="Arial"/>
          <w:sz w:val="22"/>
          <w:szCs w:val="22"/>
        </w:rPr>
      </w:pPr>
      <w:r w:rsidRPr="009B4C08">
        <w:rPr>
          <w:rFonts w:ascii="Arial" w:hAnsi="Arial" w:cs="Arial"/>
          <w:sz w:val="22"/>
          <w:szCs w:val="22"/>
        </w:rPr>
        <w:t>Experience of training individuals in non-social media roles in social media best practice (I)</w:t>
      </w:r>
    </w:p>
    <w:p w14:paraId="0DAA8536" w14:textId="77777777" w:rsidR="009B4C08" w:rsidRPr="007007EB" w:rsidRDefault="009B4C08" w:rsidP="002F7D9E">
      <w:pPr>
        <w:contextualSpacing/>
        <w:rPr>
          <w:rFonts w:ascii="Arial" w:hAnsi="Arial" w:cs="Arial"/>
          <w:sz w:val="22"/>
          <w:szCs w:val="22"/>
        </w:rPr>
      </w:pPr>
    </w:p>
    <w:p w14:paraId="782BA80C" w14:textId="448B9850" w:rsid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1467F46E" w14:textId="77777777" w:rsidR="009B4C08" w:rsidRDefault="009B4C08" w:rsidP="007007EB">
      <w:pPr>
        <w:spacing w:line="259" w:lineRule="auto"/>
        <w:jc w:val="both"/>
        <w:rPr>
          <w:rFonts w:ascii="Arial" w:hAnsi="Arial" w:cs="Arial"/>
          <w:b/>
          <w:bCs/>
          <w:sz w:val="22"/>
          <w:szCs w:val="22"/>
        </w:rPr>
      </w:pPr>
    </w:p>
    <w:p w14:paraId="1CB8FE3E" w14:textId="3C3A92D2" w:rsidR="009B4C08" w:rsidRDefault="009B4C08" w:rsidP="007007EB">
      <w:pPr>
        <w:spacing w:line="259" w:lineRule="auto"/>
        <w:jc w:val="both"/>
        <w:rPr>
          <w:rFonts w:ascii="Arial" w:hAnsi="Arial" w:cs="Arial"/>
          <w:b/>
          <w:bCs/>
          <w:sz w:val="22"/>
          <w:szCs w:val="22"/>
        </w:rPr>
      </w:pPr>
      <w:r>
        <w:rPr>
          <w:rFonts w:ascii="Arial" w:hAnsi="Arial" w:cs="Arial"/>
          <w:b/>
          <w:bCs/>
          <w:sz w:val="22"/>
          <w:szCs w:val="22"/>
        </w:rPr>
        <w:t>Essential</w:t>
      </w:r>
    </w:p>
    <w:p w14:paraId="014CB020" w14:textId="77777777" w:rsidR="009B4C08" w:rsidRPr="007007EB" w:rsidRDefault="009B4C08" w:rsidP="007007EB">
      <w:pPr>
        <w:spacing w:line="259" w:lineRule="auto"/>
        <w:jc w:val="both"/>
        <w:rPr>
          <w:rFonts w:ascii="Arial" w:hAnsi="Arial" w:cs="Arial"/>
          <w:b/>
          <w:bCs/>
          <w:sz w:val="22"/>
          <w:szCs w:val="22"/>
        </w:rPr>
      </w:pPr>
    </w:p>
    <w:p w14:paraId="65D11186" w14:textId="500015F7"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Excellent written and verbal communication skills - you bring clarity to your content (I)</w:t>
      </w:r>
    </w:p>
    <w:p w14:paraId="209A3AB1" w14:textId="1BCD9B93"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Strong storyteller – you can create compelling video, photography and written content. The right candidate needs to demonstrate visual literacy and understand the processes of image and video creation (I)</w:t>
      </w:r>
    </w:p>
    <w:p w14:paraId="57CA5930" w14:textId="63908B0C"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Excellent organisational and planning skills with the ability to prioritise and meet often tight and demanding deadlines (I)</w:t>
      </w:r>
    </w:p>
    <w:p w14:paraId="08CC6BD2" w14:textId="35465A44"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Ability to navigate ambiguity and creatively problem solve (I)</w:t>
      </w:r>
    </w:p>
    <w:p w14:paraId="2551018D" w14:textId="4A1521DF"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Analytical thinking with the ability to derive data-driven insights (A/I)</w:t>
      </w:r>
    </w:p>
    <w:p w14:paraId="2FB542C9" w14:textId="1DB0D479"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 xml:space="preserve">Detail and </w:t>
      </w:r>
      <w:r w:rsidRPr="009B4C08">
        <w:rPr>
          <w:rFonts w:ascii="Arial" w:hAnsi="Arial" w:cs="Arial"/>
          <w:sz w:val="22"/>
          <w:szCs w:val="22"/>
        </w:rPr>
        <w:t>process oriented</w:t>
      </w:r>
      <w:r w:rsidRPr="009B4C08">
        <w:rPr>
          <w:rFonts w:ascii="Arial" w:hAnsi="Arial" w:cs="Arial"/>
          <w:sz w:val="22"/>
          <w:szCs w:val="22"/>
        </w:rPr>
        <w:t xml:space="preserve"> (I)</w:t>
      </w:r>
    </w:p>
    <w:p w14:paraId="57CFD436" w14:textId="143C83E7"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The ability to build relationships across the organisation and externally, and to use networking skills to create opportunities to enhance UEL’s reputation and brand (I)</w:t>
      </w:r>
    </w:p>
    <w:p w14:paraId="5B0D087D" w14:textId="507AA61E"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Flexible and understands higher education’s internal and external communications needs (I)</w:t>
      </w:r>
    </w:p>
    <w:p w14:paraId="1E0B7A54" w14:textId="1D575031"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Commitment to and understanding of widening participation in higher education as well as equality and diversity issues within a diverse and multicultural environment (I)</w:t>
      </w:r>
    </w:p>
    <w:p w14:paraId="3960B6F7" w14:textId="1E3CDAD3"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Ability to remain calm under pressure, operate in a crisis and deliver to very tight deadlines (I)</w:t>
      </w:r>
    </w:p>
    <w:p w14:paraId="589D752A" w14:textId="615B1D47" w:rsidR="009B4C08" w:rsidRPr="009B4C08" w:rsidRDefault="009B4C08" w:rsidP="009B4C08">
      <w:pPr>
        <w:pStyle w:val="ListParagraph"/>
        <w:numPr>
          <w:ilvl w:val="0"/>
          <w:numId w:val="19"/>
        </w:numPr>
        <w:spacing w:line="259" w:lineRule="auto"/>
        <w:jc w:val="both"/>
        <w:rPr>
          <w:rFonts w:ascii="Arial" w:hAnsi="Arial" w:cs="Arial"/>
          <w:sz w:val="22"/>
          <w:szCs w:val="22"/>
        </w:rPr>
      </w:pPr>
      <w:r w:rsidRPr="009B4C08">
        <w:rPr>
          <w:rFonts w:ascii="Arial" w:hAnsi="Arial" w:cs="Arial"/>
          <w:sz w:val="22"/>
          <w:szCs w:val="22"/>
        </w:rPr>
        <w:t>Willingness to work some long days, evenings and weekends (with agreed time off in lieu) (I)</w:t>
      </w:r>
    </w:p>
    <w:p w14:paraId="479B819C" w14:textId="77777777" w:rsidR="009B4C08" w:rsidRDefault="009B4C08" w:rsidP="009B4C08">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ED2A6B9" w14:textId="2BCC4423" w:rsidR="009B4C08" w:rsidRPr="008E402A" w:rsidRDefault="00B95A3C" w:rsidP="009B4C08">
      <w:pPr>
        <w:pStyle w:val="Default"/>
        <w:numPr>
          <w:ilvl w:val="0"/>
          <w:numId w:val="20"/>
        </w:numPr>
        <w:spacing w:line="276" w:lineRule="auto"/>
        <w:rPr>
          <w:rFonts w:ascii="Aptos" w:hAnsi="Aptos"/>
          <w:color w:val="auto"/>
        </w:rPr>
      </w:pPr>
      <w:r>
        <w:rPr>
          <w:rFonts w:ascii="Aptos" w:hAnsi="Aptos"/>
          <w:color w:val="auto"/>
        </w:rPr>
        <w:t xml:space="preserve">Degree or equivalent experience </w:t>
      </w:r>
      <w:r w:rsidR="009B4C08" w:rsidRPr="008E402A">
        <w:rPr>
          <w:rFonts w:ascii="Aptos" w:hAnsi="Aptos"/>
          <w:color w:val="auto"/>
        </w:rPr>
        <w:t xml:space="preserve">(A/C) </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565EBD7E" w14:textId="77777777" w:rsidR="00B95A3C" w:rsidRPr="00062505" w:rsidRDefault="00B95A3C" w:rsidP="00B95A3C">
      <w:pPr>
        <w:tabs>
          <w:tab w:val="left" w:pos="-720"/>
          <w:tab w:val="left" w:pos="0"/>
          <w:tab w:val="left" w:pos="720"/>
          <w:tab w:val="left" w:pos="1440"/>
        </w:tabs>
        <w:suppressAutoHyphens/>
        <w:spacing w:line="276" w:lineRule="auto"/>
        <w:jc w:val="both"/>
        <w:rPr>
          <w:rFonts w:ascii="Arial" w:hAnsi="Arial" w:cs="Arial"/>
        </w:rPr>
      </w:pPr>
      <w:r w:rsidRPr="00062505">
        <w:rPr>
          <w:rFonts w:ascii="Arial" w:hAnsi="Arial" w:cs="Arial"/>
          <w:b/>
          <w:bCs/>
        </w:rPr>
        <w:t xml:space="preserve">Criteria tested by Key: </w:t>
      </w:r>
    </w:p>
    <w:p w14:paraId="0B986F41" w14:textId="77777777" w:rsidR="00B95A3C" w:rsidRDefault="00B95A3C" w:rsidP="00B95A3C">
      <w:pPr>
        <w:tabs>
          <w:tab w:val="left" w:pos="-720"/>
          <w:tab w:val="left" w:pos="0"/>
          <w:tab w:val="left" w:pos="720"/>
          <w:tab w:val="left" w:pos="1440"/>
        </w:tabs>
        <w:suppressAutoHyphens/>
        <w:spacing w:line="276" w:lineRule="auto"/>
        <w:jc w:val="both"/>
        <w:rPr>
          <w:rFonts w:ascii="Arial" w:hAnsi="Arial" w:cs="Arial"/>
        </w:rPr>
      </w:pPr>
      <w:r w:rsidRPr="00062505">
        <w:rPr>
          <w:rFonts w:ascii="Arial" w:hAnsi="Arial" w:cs="Arial"/>
        </w:rPr>
        <w:t xml:space="preserve">A = Application form, </w:t>
      </w:r>
    </w:p>
    <w:p w14:paraId="04652073" w14:textId="2B5FE2E6" w:rsidR="00B95A3C" w:rsidRPr="00062505" w:rsidRDefault="00B95A3C" w:rsidP="00B95A3C">
      <w:pPr>
        <w:tabs>
          <w:tab w:val="left" w:pos="-720"/>
          <w:tab w:val="left" w:pos="0"/>
          <w:tab w:val="left" w:pos="720"/>
          <w:tab w:val="left" w:pos="1440"/>
        </w:tabs>
        <w:suppressAutoHyphens/>
        <w:spacing w:line="276" w:lineRule="auto"/>
        <w:jc w:val="both"/>
        <w:rPr>
          <w:rFonts w:ascii="Arial" w:hAnsi="Arial" w:cs="Arial"/>
        </w:rPr>
      </w:pPr>
      <w:r>
        <w:rPr>
          <w:rFonts w:ascii="Arial" w:hAnsi="Arial" w:cs="Arial"/>
        </w:rPr>
        <w:t xml:space="preserve">C= Certification </w:t>
      </w:r>
    </w:p>
    <w:p w14:paraId="71F0DA57" w14:textId="77777777" w:rsidR="00B95A3C" w:rsidRPr="00062505" w:rsidRDefault="00B95A3C" w:rsidP="00B95A3C">
      <w:pPr>
        <w:tabs>
          <w:tab w:val="left" w:pos="-720"/>
          <w:tab w:val="left" w:pos="0"/>
          <w:tab w:val="left" w:pos="720"/>
          <w:tab w:val="left" w:pos="1440"/>
        </w:tabs>
        <w:suppressAutoHyphens/>
        <w:spacing w:line="276" w:lineRule="auto"/>
        <w:jc w:val="both"/>
        <w:rPr>
          <w:rFonts w:ascii="Arial" w:hAnsi="Arial" w:cs="Arial"/>
        </w:rPr>
      </w:pPr>
      <w:r w:rsidRPr="00062505">
        <w:rPr>
          <w:rFonts w:ascii="Arial" w:hAnsi="Arial" w:cs="Arial"/>
        </w:rPr>
        <w:t xml:space="preserve">I = Interview, </w:t>
      </w:r>
    </w:p>
    <w:p w14:paraId="3FF5319E" w14:textId="77777777" w:rsidR="00B95A3C" w:rsidRPr="00820E55" w:rsidRDefault="00B95A3C" w:rsidP="00B95A3C">
      <w:pPr>
        <w:tabs>
          <w:tab w:val="left" w:pos="-720"/>
          <w:tab w:val="left" w:pos="0"/>
          <w:tab w:val="left" w:pos="720"/>
          <w:tab w:val="left" w:pos="1440"/>
        </w:tabs>
        <w:suppressAutoHyphens/>
        <w:spacing w:line="276" w:lineRule="auto"/>
        <w:jc w:val="both"/>
        <w:rPr>
          <w:rFonts w:ascii="Arial" w:hAnsi="Arial" w:cs="Arial"/>
          <w:b/>
        </w:rPr>
      </w:pPr>
      <w:r w:rsidRPr="00062505">
        <w:rPr>
          <w:rFonts w:ascii="Arial" w:hAnsi="Arial" w:cs="Arial"/>
        </w:rPr>
        <w:t>T = Test</w:t>
      </w: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BE15E6"/>
    <w:multiLevelType w:val="hybridMultilevel"/>
    <w:tmpl w:val="7A1E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90958"/>
    <w:multiLevelType w:val="hybridMultilevel"/>
    <w:tmpl w:val="2800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21F1DB8"/>
    <w:multiLevelType w:val="hybridMultilevel"/>
    <w:tmpl w:val="9E78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9712E"/>
    <w:multiLevelType w:val="hybridMultilevel"/>
    <w:tmpl w:val="5EBC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3"/>
  </w:num>
  <w:num w:numId="4" w16cid:durableId="569999311">
    <w:abstractNumId w:val="8"/>
  </w:num>
  <w:num w:numId="5" w16cid:durableId="2040155363">
    <w:abstractNumId w:val="7"/>
  </w:num>
  <w:num w:numId="6" w16cid:durableId="834035716">
    <w:abstractNumId w:val="1"/>
  </w:num>
  <w:num w:numId="7" w16cid:durableId="500971367">
    <w:abstractNumId w:val="12"/>
  </w:num>
  <w:num w:numId="8" w16cid:durableId="2133669853">
    <w:abstractNumId w:val="5"/>
  </w:num>
  <w:num w:numId="9" w16cid:durableId="534272944">
    <w:abstractNumId w:val="14"/>
  </w:num>
  <w:num w:numId="10" w16cid:durableId="137919288">
    <w:abstractNumId w:val="10"/>
  </w:num>
  <w:num w:numId="11" w16cid:durableId="1868904602">
    <w:abstractNumId w:val="16"/>
  </w:num>
  <w:num w:numId="12" w16cid:durableId="1682077828">
    <w:abstractNumId w:val="18"/>
  </w:num>
  <w:num w:numId="13" w16cid:durableId="2093618914">
    <w:abstractNumId w:val="15"/>
  </w:num>
  <w:num w:numId="14" w16cid:durableId="339551807">
    <w:abstractNumId w:val="6"/>
  </w:num>
  <w:num w:numId="15" w16cid:durableId="2007895453">
    <w:abstractNumId w:val="4"/>
  </w:num>
  <w:num w:numId="16" w16cid:durableId="1849251288">
    <w:abstractNumId w:val="0"/>
  </w:num>
  <w:num w:numId="17" w16cid:durableId="175929093">
    <w:abstractNumId w:val="9"/>
  </w:num>
  <w:num w:numId="18" w16cid:durableId="249628181">
    <w:abstractNumId w:val="2"/>
  </w:num>
  <w:num w:numId="19" w16cid:durableId="370149888">
    <w:abstractNumId w:val="17"/>
  </w:num>
  <w:num w:numId="20" w16cid:durableId="10758632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6BE3"/>
    <w:rsid w:val="00147A55"/>
    <w:rsid w:val="00154D4D"/>
    <w:rsid w:val="001760CA"/>
    <w:rsid w:val="001816D3"/>
    <w:rsid w:val="00185227"/>
    <w:rsid w:val="001A5B40"/>
    <w:rsid w:val="001B49A6"/>
    <w:rsid w:val="001B6ED1"/>
    <w:rsid w:val="001E7A13"/>
    <w:rsid w:val="001F4320"/>
    <w:rsid w:val="00215E5A"/>
    <w:rsid w:val="00221862"/>
    <w:rsid w:val="00223A09"/>
    <w:rsid w:val="002769C8"/>
    <w:rsid w:val="002B21F1"/>
    <w:rsid w:val="002B2964"/>
    <w:rsid w:val="002B6EBA"/>
    <w:rsid w:val="002C4E4E"/>
    <w:rsid w:val="002D02EB"/>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B4C08"/>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95A3C"/>
    <w:rsid w:val="00BA4906"/>
    <w:rsid w:val="00BC6A9A"/>
    <w:rsid w:val="00BC7385"/>
    <w:rsid w:val="00BD56F3"/>
    <w:rsid w:val="00BF2835"/>
    <w:rsid w:val="00BF448A"/>
    <w:rsid w:val="00C11EB0"/>
    <w:rsid w:val="00C2625F"/>
    <w:rsid w:val="00C27E78"/>
    <w:rsid w:val="00C31C3C"/>
    <w:rsid w:val="00C567B1"/>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147A"/>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customStyle="1" w:styleId="Default">
    <w:name w:val="Default"/>
    <w:rsid w:val="009B4C0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1430</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5</cp:revision>
  <cp:lastPrinted>2019-09-04T14:35:00Z</cp:lastPrinted>
  <dcterms:created xsi:type="dcterms:W3CDTF">2024-07-17T12:11:00Z</dcterms:created>
  <dcterms:modified xsi:type="dcterms:W3CDTF">2024-07-17T14:34:00Z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